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Тест по теме «База данных» Семакин 10-11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База данных – это…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совокупность специальным образом организованных данных, хранимых в памяти вычислительной системы и отражающих состояние и взаимодействие объектов в определенной предметной области б) поименованная совокупность данных;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в) поименованная совокупность данных предметной области.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Используют три классические модели данных: </w:t>
      </w:r>
      <w:r>
        <w:rPr>
          <w:rFonts w:ascii="Arial" w:hAnsi="Arial" w:cs="Arial"/>
          <w:color w:val="000000"/>
          <w:sz w:val="21"/>
          <w:szCs w:val="21"/>
        </w:rPr>
        <w:br/>
        <w:t>1) реляционные; 2) логические; 3) иерархические; 4) сетевые.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верно 1,2,3; б) верно 1,3,4; в) верно 1,2,4.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По способу хранения данных БД делятся на: </w:t>
      </w:r>
      <w:r>
        <w:rPr>
          <w:rFonts w:ascii="Arial" w:hAnsi="Arial" w:cs="Arial"/>
          <w:color w:val="000000"/>
          <w:sz w:val="21"/>
          <w:szCs w:val="21"/>
        </w:rPr>
        <w:br/>
        <w:t>1) централизованные, 2) сетевые, 3) распределенные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верно 1,2; б) верно 1,3; в) верно 2,3.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Работая 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СУБД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пользователь может: </w:t>
      </w:r>
      <w:r>
        <w:rPr>
          <w:rFonts w:ascii="Arial" w:hAnsi="Arial" w:cs="Arial"/>
          <w:color w:val="000000"/>
          <w:sz w:val="21"/>
          <w:szCs w:val="21"/>
        </w:rPr>
        <w:br/>
        <w:t>1) заполнять БД информацией; 2) редактировать структуру и содержание БД; 3) производить поиск нужной информации; </w:t>
      </w:r>
      <w:r>
        <w:rPr>
          <w:rFonts w:ascii="Arial" w:hAnsi="Arial" w:cs="Arial"/>
          <w:color w:val="000000"/>
          <w:sz w:val="21"/>
          <w:szCs w:val="21"/>
        </w:rPr>
        <w:br/>
        <w:t>4) выполнять сортировку данных; 5)выполнять защиту БД; </w:t>
      </w:r>
      <w:r>
        <w:rPr>
          <w:rFonts w:ascii="Arial" w:hAnsi="Arial" w:cs="Arial"/>
          <w:color w:val="000000"/>
          <w:sz w:val="21"/>
          <w:szCs w:val="21"/>
        </w:rPr>
        <w:br/>
        <w:t>6) создавать структуру БД; 7) проверять целостность БД; </w:t>
      </w:r>
      <w:r>
        <w:rPr>
          <w:rFonts w:ascii="Arial" w:hAnsi="Arial" w:cs="Arial"/>
          <w:color w:val="000000"/>
          <w:sz w:val="21"/>
          <w:szCs w:val="21"/>
        </w:rPr>
        <w:br/>
        <w:t>8) производить вычисление с помощью математических функций.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верно 1-6; б) верно 1-7; в) верно 1-8.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Поле – это…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определенная характеристика объектов;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б) модель данных; в) простейший объект БД.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Запись содержит…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характеристику логически связанных полей;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б) определенную характеристику объекта;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в) информацию об отдельном объекте.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Главный ключ – это…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поле или совокупность полей, однозначно определяющих запись;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б) запись или несколько записей, совокупность значений которых однозначно определяют соответствующее поле;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в) слово, необходимое для открытия программы 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Microsoft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Access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Система управления базами данных (СУБД) – это …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а) комплекс языковых и программных средств, предназначенных для создания, ведения и использования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баз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данных многими пользователями; б) программное обеспечение, предназначенное для работы с БД;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в) комплекс программных средств, ориентированных на программистов.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 Описание структуры данных, хранимых в базе данных – это …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база данных; б) таблица; в) модель данных.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Основные типы данных, с которыми работает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Microsoft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Access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а) символьный, числовой, дата/время, логический;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б) специальный, числовой, дата/время, логический;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в) символьный, числовой, формальный, логический.</w:t>
      </w:r>
      <w:proofErr w:type="gramEnd"/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11. Действия, выполняемые над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информацией, хранящейся в БД называют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…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обновлением данных; б) манипулированием данных;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в) выбором данных по некоторым условиям</w:t>
      </w:r>
      <w:r>
        <w:rPr>
          <w:rFonts w:ascii="Arial" w:hAnsi="Arial" w:cs="Arial"/>
          <w:i/>
          <w:iCs/>
          <w:color w:val="FF0000"/>
          <w:sz w:val="21"/>
          <w:szCs w:val="21"/>
        </w:rPr>
        <w:t>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Полноценная информационная система состоит из </w:t>
      </w:r>
      <w:r>
        <w:rPr>
          <w:rFonts w:ascii="Arial" w:hAnsi="Arial" w:cs="Arial"/>
          <w:color w:val="000000"/>
          <w:sz w:val="21"/>
          <w:szCs w:val="21"/>
        </w:rPr>
        <w:br/>
        <w:t>1) СУБД, 2) БД, 3) приложений, 4) ПО.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верно 1,2,3; б) верно 1,3,4; в) верно 2,3,4.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13. Качество БД, которое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обеспечивает организацию связей между таблицами называют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целостностью данных; б) моделью данных; в) отношением.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Внешний ключ – это…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связь «один к одному» через любую запись в одной таблице и одноименной записью в другой; б) связь «один ко многим» через главный ключ в одной таблице и одноименным полем в другой; в) слово, необходимое для открытия программы 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Microsoft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Access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27CF" w:rsidRDefault="009C27CF" w:rsidP="009C27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 Запрос – это команда к СУБД на выполнение определенного вида…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а) манипулирования данных; б) сортировки данных; в) удаления данных.</w:t>
      </w:r>
    </w:p>
    <w:p w:rsidR="00F12DA0" w:rsidRDefault="00F12DA0"/>
    <w:sectPr w:rsidR="00F12DA0" w:rsidSect="00F1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7CF"/>
    <w:rsid w:val="009C27CF"/>
    <w:rsid w:val="00F1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2019-03-19T06:33:00Z</dcterms:created>
  <dcterms:modified xsi:type="dcterms:W3CDTF">2019-03-19T06:33:00Z</dcterms:modified>
</cp:coreProperties>
</file>